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C1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</w:p>
    <w:p w14:paraId="319A1B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579C11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科技部办公厅 中国科学院办公厅关于举办2024年全国科普微视频大赛的通知</w:t>
      </w:r>
    </w:p>
    <w:bookmarkEnd w:id="0"/>
    <w:p w14:paraId="4F5D08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国科办才〔2024〕99号</w:t>
      </w:r>
    </w:p>
    <w:p w14:paraId="38C3A7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各省、自治区、直辖市及计划单列市、副省级城市科技厅（委、局），新疆生产建设兵团科技局，全国科普工作联席会议成员单位办公厅（办公室），各有关单位：</w:t>
      </w:r>
    </w:p>
    <w:p w14:paraId="3ECFD5E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为全面贯彻习近平总书记关于科技创新的重要论述，落实全国科技大会精神，根据中共中央办公厅、国务院办公厅《关于新时代进一步加强科学技术普及工作的意见》，加强国家科普能力建设，大力弘扬科学家精神，传播科学知识，讲好科学故事，让科学家精神深入人心、光耀时代，科技部、中国科学院决定联合举办2024年全国科普微视频大赛。有关事项通知如下。</w:t>
      </w:r>
    </w:p>
    <w:p w14:paraId="1E5280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一、主题</w:t>
      </w:r>
    </w:p>
    <w:p w14:paraId="5ED1DB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弘扬科学家精神 激发全社会创新活力</w:t>
      </w:r>
    </w:p>
    <w:p w14:paraId="71543D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二、基本要求</w:t>
      </w:r>
    </w:p>
    <w:p w14:paraId="47B6A9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一）作品符合党的路线、方针、政策，符合国家关于互联网作品及其传播的相关法律法规。围绕普及科技知识，传播科学思想，倡导科学方法，弘扬科学精神和科学家精神，反映科技发展进步，繁荣科普创作，推进科普信息化建设。</w:t>
      </w:r>
    </w:p>
    <w:p w14:paraId="6087E8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（二）作品应为2023年1月1日至2023年12月31日之间完成制作并公开播映的原创微视频作品，时长为2～5分钟。</w:t>
      </w:r>
    </w:p>
    <w:p w14:paraId="5513E66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具体要求参见附件1。</w:t>
      </w:r>
    </w:p>
    <w:p w14:paraId="236266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三、投稿方式</w:t>
      </w:r>
    </w:p>
    <w:p w14:paraId="5DEB1B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（一）地方、部门推荐。</w:t>
      </w:r>
    </w:p>
    <w:p w14:paraId="56B8558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全国科普工作联席会议成员单位推荐微视频不超过5部；各省、自治区、直辖市科技管理部门推荐微视频不超过5部；各计划单列市、副省级城市和新疆生产建设兵团科技管理部门推荐微视频不超过3部；凡有革命老区、边远贫困地区、边疆少数民族地区的省、自治区、直辖市（附件2）增加1个推荐名额。</w:t>
      </w:r>
    </w:p>
    <w:p w14:paraId="1ABAF69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（二）社会征集。</w:t>
      </w:r>
    </w:p>
    <w:p w14:paraId="314389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为激励公众参与科普微视频的创作，向社会公开征集优秀科普微视频作品。每家社会法人机构、团体，或每位公民可以自荐1部微视频作品参赛。</w:t>
      </w:r>
    </w:p>
    <w:p w14:paraId="5ABC111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推荐（自荐）截止日期为2024年10月25日。</w:t>
      </w:r>
    </w:p>
    <w:p w14:paraId="4D4C36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四、评选办法</w:t>
      </w:r>
    </w:p>
    <w:p w14:paraId="644F6D3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参赛作品经形式审查后，按地方、部门推荐作品与社会征集作品分组开展评选，确定进入会议评审的作品名单。科技部、中国科学院将组织评审专家开展评议，形成优秀科普微视频作品建议名单，经公示无异议后，确定为2024年全国优秀科普微视频作品并向社会推荐。</w:t>
      </w:r>
    </w:p>
    <w:p w14:paraId="3123F6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五、联系方式</w:t>
      </w:r>
    </w:p>
    <w:p w14:paraId="3DF267E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政策咨询：科技部 王鸿志、王菲菲</w:t>
      </w:r>
    </w:p>
    <w:p w14:paraId="123809E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　　　　　010-58881430、1429</w:t>
      </w:r>
    </w:p>
    <w:p w14:paraId="3752AD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材料接收：科学技术文献出版社 邹宁</w:t>
      </w:r>
    </w:p>
    <w:p w14:paraId="15F7B3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　　　　　010-58882950转分机8008、18910962919</w:t>
      </w:r>
    </w:p>
    <w:p w14:paraId="64CFB2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邮　　箱：kepuwsp@163.com、kepuchuwsp@126.com</w:t>
      </w:r>
    </w:p>
    <w:p w14:paraId="12F9AE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地　　址：北京市海淀区复兴路15号2段2层</w:t>
      </w:r>
    </w:p>
    <w:p w14:paraId="2BDA868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邮政编码：100038</w:t>
      </w:r>
    </w:p>
    <w:p w14:paraId="77757F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 w14:paraId="632556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附件：1.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"https://www.most.gov.cn/xxgk/xinxifenlei/fdzdgknr/qtwj/qtwj2024/202409/W020240926602156142551.doc" \t "https://www.most.gov.cn/xxgk/xinxifenlei/fdzdgknr/qtwj/qtwj2024/202409/_blank"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2024年全国科普微视频大赛作品推荐要求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 w14:paraId="08ABE4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　　　2.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"https://www.most.gov.cn/xxgk/xinxifenlei/fdzdgknr/qtwj/qtwj2024/202409/W020240926602156147039.doc" \t "https://www.most.gov.cn/xxgk/xinxifenlei/fdzdgknr/qtwj/qtwj2024/202409/_blank"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涉及“三区”的省、自治区、直辖市名单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 w14:paraId="78C4FF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　　　3.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"https://www.most.gov.cn/xxgk/xinxifenlei/fdzdgknr/qtwj/qtwj2024/202409/W020240926602156298378.doc" \t "https://www.most.gov.cn/xxgk/xinxifenlei/fdzdgknr/qtwj/qtwj2024/202409/_blank"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2024年全国科普微视频大赛作品推荐表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 w14:paraId="1B4880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　　　4.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"https://www.most.gov.cn/xxgk/xinxifenlei/fdzdgknr/qtwj/qtwj2024/202409/W020240926602156299014.doc" \t "https://www.most.gov.cn/xxgk/xinxifenlei/fdzdgknr/qtwj/qtwj2024/202409/_blank"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2024年全国科普微视频大赛作品自荐表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 w14:paraId="790048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 w14:paraId="320968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 w14:paraId="36C2818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781BD4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　　　　　　　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科技部办公厅　中国科学院办公厅</w:t>
      </w:r>
    </w:p>
    <w:p w14:paraId="778417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　　　　　　　　　　　　2024年9月26日</w:t>
      </w:r>
    </w:p>
    <w:p w14:paraId="36EE4613"/>
    <w:p w14:paraId="6FED9D9A"/>
    <w:p w14:paraId="40AB1BA2"/>
    <w:p w14:paraId="50234FEA"/>
    <w:p w14:paraId="392B4224"/>
    <w:p w14:paraId="794245F6"/>
    <w:p w14:paraId="58539672"/>
    <w:p w14:paraId="749CCBC6"/>
    <w:p w14:paraId="6DCD11BB"/>
    <w:p w14:paraId="0585693B"/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CEFF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5F54E"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5F54E"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Dk0YTJmYmNlYzU3NjhiMzI3N2M3MmRiYmNhNzQifQ=="/>
  </w:docVars>
  <w:rsids>
    <w:rsidRoot w:val="5E5D76FF"/>
    <w:rsid w:val="5E5D76FF"/>
    <w:rsid w:val="7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标题 1{858D7CFB-ED40-4347-BF05-701D383B685F}"/>
    <w:link w:val="2"/>
    <w:qFormat/>
    <w:uiPriority w:val="0"/>
    <w:rPr>
      <w:rFonts w:eastAsia="黑体"/>
    </w:rPr>
  </w:style>
  <w:style w:type="paragraph" w:customStyle="1" w:styleId="12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2024-09-26T10:23:00Z</dcterms:created>
  <dc:creator>WPS_1697254186</dc:creator>
  <cp:lastModifiedBy>WPS_1697254186</cp:lastModifiedBy>
  <cp:lastPrinted>2024-09-26T10:48:24Z</cp:lastPrinted>
  <dcterms:modified xsi:type="dcterms:W3CDTF">2024-09-26T10:50:05Z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F52225B4CF204CCEA660AE795351E895_11</vt:lpwstr>
  </property>
</Properties>
</file>